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324B9" w14:textId="77777777" w:rsidR="00000000" w:rsidRDefault="00000000">
      <w:pPr>
        <w:pStyle w:val="NormalWeb"/>
      </w:pPr>
      <w:r>
        <w:rPr>
          <w:noProof/>
        </w:rPr>
        <w:drawing>
          <wp:inline distT="0" distB="0" distL="0" distR="0" wp14:anchorId="4963DD63" wp14:editId="1731088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D53D71D" w14:textId="77777777">
        <w:trPr>
          <w:tblCellSpacing w:w="15" w:type="dxa"/>
        </w:trPr>
        <w:tc>
          <w:tcPr>
            <w:tcW w:w="0" w:type="auto"/>
            <w:vAlign w:val="center"/>
            <w:hideMark/>
          </w:tcPr>
          <w:p w14:paraId="5894A88B"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5A12C672" w14:textId="43C8D231" w:rsidR="00000000" w:rsidRDefault="00EC0AAF">
            <w:pPr>
              <w:rPr>
                <w:rFonts w:eastAsia="Times New Roman"/>
              </w:rPr>
            </w:pPr>
            <w:r>
              <w:rPr>
                <w:rStyle w:val="Forte"/>
              </w:rPr>
              <w:t>06/06/2025</w:t>
            </w:r>
          </w:p>
        </w:tc>
      </w:tr>
    </w:tbl>
    <w:p w14:paraId="347022E4" w14:textId="640491E4" w:rsidR="00000000" w:rsidRDefault="00000000">
      <w:pPr>
        <w:pStyle w:val="NormalWeb"/>
      </w:pPr>
      <w:r>
        <w:rPr>
          <w:rStyle w:val="Forte"/>
        </w:rPr>
        <w:t>GOVERNO DO ESTADO DE SÃO PAULO</w:t>
      </w:r>
    </w:p>
    <w:p w14:paraId="4CF756E0" w14:textId="77777777" w:rsidR="00000000" w:rsidRDefault="00000000">
      <w:pPr>
        <w:pStyle w:val="NormalWeb"/>
      </w:pPr>
      <w:r>
        <w:rPr>
          <w:rStyle w:val="Forte"/>
        </w:rPr>
        <w:t>SECRETARIA DE CIÊNCIA, TECNOLOGIA E INOVAÇÃO</w:t>
      </w:r>
    </w:p>
    <w:p w14:paraId="47CCA53E" w14:textId="77777777" w:rsidR="00000000" w:rsidRDefault="00000000">
      <w:pPr>
        <w:pStyle w:val="NormalWeb"/>
      </w:pPr>
      <w:r>
        <w:rPr>
          <w:rStyle w:val="Forte"/>
        </w:rPr>
        <w:t>CENTRO ESTADUAL DE EDUCAÇÃO TECNOLÓGICA PAULA SOUZA</w:t>
      </w:r>
    </w:p>
    <w:p w14:paraId="10EC1B83" w14:textId="77777777" w:rsidR="00000000" w:rsidRDefault="00000000">
      <w:pPr>
        <w:pStyle w:val="NormalWeb"/>
      </w:pPr>
      <w:r>
        <w:rPr>
          <w:rStyle w:val="Forte"/>
        </w:rPr>
        <w:t>ESCOLA TÉCNICA ESTADUAL AUGUSTO TORTOLERO ARAÚJO – PARAGUAÇU PAULISTA</w:t>
      </w:r>
    </w:p>
    <w:p w14:paraId="4CE817DA" w14:textId="77777777" w:rsidR="00000000" w:rsidRDefault="00000000">
      <w:pPr>
        <w:pStyle w:val="NormalWeb"/>
      </w:pPr>
      <w:r>
        <w:br/>
      </w:r>
      <w:r>
        <w:rPr>
          <w:rStyle w:val="Forte"/>
        </w:rPr>
        <w:t>PROCESSO SELETIVO SIMPLIFICADO PARA PROFESSOR DE ENSINO MÉDIO E TÉCNICO</w:t>
      </w:r>
    </w:p>
    <w:p w14:paraId="7EE7E6ED" w14:textId="77777777" w:rsidR="00000000" w:rsidRDefault="00000000">
      <w:pPr>
        <w:pStyle w:val="NormalWeb"/>
      </w:pPr>
      <w:r>
        <w:t> </w:t>
      </w:r>
    </w:p>
    <w:p w14:paraId="2192FF0C" w14:textId="77777777" w:rsidR="00000000" w:rsidRDefault="00000000">
      <w:pPr>
        <w:pStyle w:val="NormalWeb"/>
      </w:pPr>
      <w:r>
        <w:rPr>
          <w:rStyle w:val="Forte"/>
        </w:rPr>
        <w:t>EDITAL Nº 039/12/2025 – PROCESSO Nº 136.00050446/2025–24</w:t>
      </w:r>
    </w:p>
    <w:p w14:paraId="1F4F2709" w14:textId="77777777" w:rsidR="00000000" w:rsidRDefault="00000000">
      <w:pPr>
        <w:pStyle w:val="NormalWeb"/>
      </w:pPr>
      <w:r>
        <w:rPr>
          <w:rStyle w:val="Forte"/>
        </w:rPr>
        <w:t>EDITAL DE RESULTADO DA PROVA DE MÉTODOS PEDAGÓGICOS E CLASSIFICAÇÃO FINAL</w:t>
      </w:r>
    </w:p>
    <w:p w14:paraId="3A99362C" w14:textId="77777777" w:rsidR="00000000" w:rsidRDefault="00000000">
      <w:pPr>
        <w:pStyle w:val="NormalWeb"/>
      </w:pPr>
      <w:r>
        <w:t>O Diretor da ESCOLA TÉCNICA ESTADUAL AUGUSTO TORTOLERO ARAÚJO, da cidade de PARAGUAÇU PAULISTA, faz saber aos candidatos abaixo relacionados o resultado da Prova de Métodos Pedagógicos e Classificação Final do Processo Seletivo Simplificado.</w:t>
      </w:r>
    </w:p>
    <w:p w14:paraId="22C00EC7"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3D03A523" w14:textId="77777777" w:rsidR="00000000" w:rsidRDefault="00000000">
      <w:pPr>
        <w:pStyle w:val="NormalWeb"/>
      </w:pPr>
      <w:r>
        <w:rPr>
          <w:rStyle w:val="Forte"/>
        </w:rPr>
        <w:t>COMPONENTE CURRICULAR (HABILITAÇÃO):</w:t>
      </w:r>
    </w:p>
    <w:p w14:paraId="4FE2F612" w14:textId="77777777" w:rsidR="00000000" w:rsidRDefault="00000000">
      <w:pPr>
        <w:pStyle w:val="NormalWeb"/>
      </w:pPr>
      <w:r>
        <w:t>4898 – PRÁTICAS EM CULTURAS PERENES E SEMIPERENES (AGROPECUÁRIA)</w:t>
      </w:r>
    </w:p>
    <w:p w14:paraId="5106FFE2" w14:textId="77777777" w:rsidR="00000000" w:rsidRDefault="00000000">
      <w:pPr>
        <w:pStyle w:val="NormalWeb"/>
      </w:pPr>
      <w:r>
        <w:rPr>
          <w:rStyle w:val="Forte"/>
        </w:rPr>
        <w:t>CANDIDATOS APROVADOS:</w:t>
      </w:r>
    </w:p>
    <w:p w14:paraId="149357CC" w14:textId="77777777" w:rsidR="00000000" w:rsidRDefault="00000000">
      <w:pPr>
        <w:pStyle w:val="NormalWeb"/>
      </w:pPr>
      <w:r>
        <w:t>São os candidatos que obtiveram nota igual ou superior a 50 (cinquenta) pontos na Prova de Métodos Pedagógicos.</w:t>
      </w:r>
    </w:p>
    <w:p w14:paraId="739BE6A7" w14:textId="77777777" w:rsidR="00000000" w:rsidRDefault="00000000">
      <w:pPr>
        <w:pStyle w:val="NormalWeb"/>
      </w:pPr>
      <w:r>
        <w:t> </w:t>
      </w:r>
    </w:p>
    <w:p w14:paraId="3EEC81B0" w14:textId="77777777" w:rsidR="00000000" w:rsidRDefault="00000000">
      <w:pPr>
        <w:pStyle w:val="NormalWeb"/>
      </w:pPr>
      <w:r>
        <w:rPr>
          <w:b/>
          <w:bCs/>
        </w:rPr>
        <w:lastRenderedPageBreak/>
        <w:t>GRADUADOS</w:t>
      </w:r>
      <w:r>
        <w:br/>
        <w:t>Nº DE INSCRIÇÃO / NOME (OU NOME SOCIAL) / RG / CPF / NOTA DO EXAME DE MEMORIAL CIRCUNSTANCIADO / NOTA DA PROVA DE MÉTODOS PEDAGÓGICOS / NOTA FINAL / CLASSIFICAÇÃO FINAL</w:t>
      </w:r>
      <w:r>
        <w:br/>
        <w:t>2 / ANDRÉIA C. NEVES DURÃES / 49176312–8 / 41030182833 / 28,12 / 88,33 / 116,45 / 1º</w:t>
      </w:r>
      <w:r>
        <w:br/>
        <w:t>8 / JOSÉ RICARDO MOURÃO ALVES PEREIRA / 11138944–7 / 05588036875 / 27,00 / 84,33 / 111,33 / 2º</w:t>
      </w:r>
      <w:r>
        <w:br/>
        <w:t>7 / CLAUDINEI COSTA PEREIRA / 24713597–5 / 26786096859 / 9,75 / 99,33 / 109,08 / 3º</w:t>
      </w:r>
      <w:r>
        <w:br/>
        <w:t>1 / RAFAEL PORTO / 290859177 / 25883710867 / 8,00 / 81,66 / 89,66 / 4º</w:t>
      </w:r>
      <w:r>
        <w:br/>
        <w:t>9 / LAURA DE PAIVA FRANCISCO / 540993220 / 43537867840 / 5,00 / 68,33 / 73,33 / 5º</w:t>
      </w:r>
      <w:r>
        <w:br/>
        <w:t>3 / JOAQUIM TOMAZ DE MOURA NETO / 627826763 / 41749113805 / 5,00 / 63,66 / 68,66 / 6º</w:t>
      </w:r>
    </w:p>
    <w:p w14:paraId="123821DE" w14:textId="4A95DE0D" w:rsidR="00EC0AAF" w:rsidRDefault="00000000" w:rsidP="00EC0AAF">
      <w:pPr>
        <w:pStyle w:val="NormalWeb"/>
      </w:pPr>
      <w:r>
        <w:rPr>
          <w:b/>
          <w:bCs/>
        </w:rPr>
        <w:t>CANDIDATOS AUSENTES:</w:t>
      </w:r>
      <w:r>
        <w:br/>
      </w:r>
      <w:r>
        <w:rPr>
          <w:i/>
          <w:iCs/>
        </w:rPr>
        <w:t>São os candidatos que não compareceram no dia da Prova de Métodos Pedagógicos</w:t>
      </w:r>
      <w:r>
        <w:br/>
        <w:t>Nº DE INSCRIÇÃO / RG / CPF </w:t>
      </w:r>
      <w:r>
        <w:br/>
        <w:t xml:space="preserve">4 / 377224169 / 47505318802 / </w:t>
      </w:r>
      <w:r>
        <w:br/>
        <w:t xml:space="preserve">5 / 364398115 / 02002730270 / </w:t>
      </w:r>
      <w:r>
        <w:br/>
        <w:t xml:space="preserve">6 / 032787642007–3 / 04776531380 / </w:t>
      </w:r>
    </w:p>
    <w:p w14:paraId="4AA57AC6" w14:textId="7C1BD8EB" w:rsidR="00631B39" w:rsidRDefault="00631B39">
      <w:pPr>
        <w:pStyle w:val="NormalWeb"/>
      </w:pPr>
    </w:p>
    <w:sectPr w:rsidR="00631B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A6BE6"/>
    <w:rsid w:val="004A6BE6"/>
    <w:rsid w:val="00631B39"/>
    <w:rsid w:val="00B712CE"/>
    <w:rsid w:val="00EC0A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6D234"/>
  <w15:chartTrackingRefBased/>
  <w15:docId w15:val="{180BE6D0-3F14-495B-8011-00DA8D554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1722</Characters>
  <Application>Microsoft Office Word</Application>
  <DocSecurity>0</DocSecurity>
  <Lines>45</Lines>
  <Paragraphs>21</Paragraphs>
  <ScaleCrop>false</ScaleCrop>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2025-06-05T14:39:00Z</dcterms:created>
  <dcterms:modified xsi:type="dcterms:W3CDTF">2025-06-05T14:39:00Z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2025-06-05T14:39:31Z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6eb78456-d593-4cac-9052-2ae0bed14e96</vt:lpwstr>
  </property>
  <property fmtid="{D5CDD505-2E9C-101B-9397-08002B2CF9AE}" pid="8" name="MSIP_Label_ff380b4d-8a71-4241-982c-3816ad3ce8fc_ContentBits">
    <vt:lpwstr>0</vt:lpwstr>
  </property>
</Properties>
</file>